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FE14D" w14:textId="2D5DFA98" w:rsidR="00D844F3" w:rsidRPr="00160876" w:rsidRDefault="00D844F3" w:rsidP="0059474E">
      <w:pPr>
        <w:pStyle w:val="EinfAbs"/>
        <w:spacing w:before="170" w:line="240" w:lineRule="auto"/>
        <w:rPr>
          <w:rFonts w:ascii="Bio Sans" w:hAnsi="Bio Sans"/>
          <w:b/>
          <w:bCs/>
          <w:spacing w:val="-4"/>
          <w:sz w:val="40"/>
          <w:szCs w:val="36"/>
        </w:rPr>
      </w:pPr>
      <w:r w:rsidRPr="00160876">
        <w:rPr>
          <w:rFonts w:ascii="Bio Sans" w:hAnsi="Bio Sans"/>
          <w:b/>
          <w:bCs/>
          <w:spacing w:val="-4"/>
          <w:sz w:val="40"/>
          <w:szCs w:val="36"/>
        </w:rPr>
        <w:t>„Dieses Kochbuch ist ein Bekenntnis zu Regionalität, Saisonalität und steirischer Qualität!“</w:t>
      </w:r>
    </w:p>
    <w:p w14:paraId="5B1DBB6E" w14:textId="26E9690D" w:rsidR="00520648" w:rsidRPr="00160876" w:rsidRDefault="00520648" w:rsidP="003D1BDD">
      <w:pPr>
        <w:pStyle w:val="EinfAbs"/>
        <w:spacing w:before="170"/>
        <w:rPr>
          <w:rFonts w:ascii="Bio Sans" w:hAnsi="Bio Sans"/>
          <w:b/>
          <w:bCs/>
          <w:spacing w:val="-4"/>
          <w:sz w:val="28"/>
          <w:szCs w:val="30"/>
        </w:rPr>
      </w:pPr>
      <w:r w:rsidRPr="00160876">
        <w:rPr>
          <w:rFonts w:ascii="Bio Sans" w:hAnsi="Bio Sans"/>
          <w:b/>
          <w:bCs/>
          <w:spacing w:val="-4"/>
          <w:sz w:val="28"/>
          <w:szCs w:val="30"/>
        </w:rPr>
        <w:t xml:space="preserve">Landeshauptmann </w:t>
      </w:r>
      <w:r w:rsidR="00D844F3" w:rsidRPr="00160876">
        <w:rPr>
          <w:rFonts w:ascii="Bio Sans" w:hAnsi="Bio Sans"/>
          <w:b/>
          <w:bCs/>
          <w:spacing w:val="-4"/>
          <w:sz w:val="28"/>
          <w:szCs w:val="30"/>
        </w:rPr>
        <w:t xml:space="preserve">Christopher </w:t>
      </w:r>
      <w:r w:rsidRPr="00160876">
        <w:rPr>
          <w:rFonts w:ascii="Bio Sans" w:hAnsi="Bio Sans"/>
          <w:b/>
          <w:bCs/>
          <w:spacing w:val="-4"/>
          <w:sz w:val="28"/>
          <w:szCs w:val="30"/>
        </w:rPr>
        <w:t xml:space="preserve">Drexler und die Steirische Volkspartei präsentierten Kochbuch „Steiermark genießen“ </w:t>
      </w:r>
    </w:p>
    <w:p w14:paraId="054A9C88" w14:textId="2B8E6499" w:rsidR="00520648" w:rsidRDefault="00520648" w:rsidP="00520648">
      <w:pPr>
        <w:spacing w:before="240"/>
        <w:jc w:val="both"/>
        <w:rPr>
          <w:rFonts w:ascii="Bio Sans Light" w:hAnsi="Bio Sans Light"/>
          <w:b/>
          <w:bCs/>
          <w:color w:val="000000"/>
          <w:spacing w:val="-2"/>
          <w:lang w:val="de-DE"/>
        </w:rPr>
      </w:pPr>
      <w:r w:rsidRPr="00520648">
        <w:rPr>
          <w:rFonts w:ascii="Bio Sans Light" w:hAnsi="Bio Sans Light"/>
          <w:b/>
          <w:bCs/>
          <w:color w:val="000000"/>
          <w:spacing w:val="-2"/>
          <w:lang w:val="de-DE"/>
        </w:rPr>
        <w:t xml:space="preserve">„Steiermark genießen“ heißt das neue Kochbuch der Steirischen Volkspartei, das am Dienstag, 12. September 2023, präsentiert wurde. Das Besondere am Kochbuch: Es enthält 50 persönliche Rezepte von Steirerinnen und Steirern </w:t>
      </w:r>
      <w:r>
        <w:rPr>
          <w:rFonts w:ascii="Bio Sans Light" w:hAnsi="Bio Sans Light"/>
          <w:b/>
          <w:bCs/>
          <w:color w:val="000000"/>
          <w:spacing w:val="-2"/>
          <w:lang w:val="de-DE"/>
        </w:rPr>
        <w:t xml:space="preserve">für Steirerinnen und Steirer. Herausgeber des Werkes ist Landeshauptmann Christopher Drexler. </w:t>
      </w:r>
      <w:r w:rsidR="00FA26AB">
        <w:rPr>
          <w:rFonts w:ascii="Bio Sans Light" w:hAnsi="Bio Sans Light"/>
          <w:b/>
          <w:bCs/>
          <w:color w:val="000000"/>
          <w:spacing w:val="-2"/>
          <w:lang w:val="de-DE"/>
        </w:rPr>
        <w:t xml:space="preserve">Kulinarisch gestaltete sich auch die Präsentation, bei der sieben der Rezepte aus dem Kochbuch vor Ort verkostet werden konnten. </w:t>
      </w:r>
    </w:p>
    <w:p w14:paraId="0AF17758" w14:textId="4892BCD1" w:rsidR="00520648" w:rsidRDefault="00520648" w:rsidP="00520648">
      <w:pPr>
        <w:spacing w:before="240"/>
        <w:jc w:val="both"/>
        <w:rPr>
          <w:rFonts w:ascii="Bio Sans Light" w:hAnsi="Bio Sans Light"/>
          <w:color w:val="000000"/>
          <w:spacing w:val="-2"/>
          <w:lang w:val="de-DE"/>
        </w:rPr>
      </w:pPr>
      <w:r>
        <w:rPr>
          <w:rFonts w:ascii="Bio Sans Light" w:hAnsi="Bio Sans Light"/>
          <w:color w:val="000000"/>
          <w:spacing w:val="-2"/>
          <w:lang w:val="de-DE"/>
        </w:rPr>
        <w:t xml:space="preserve">Schon im Mai starteten Landesparteiobmann Landeshauptmann </w:t>
      </w:r>
      <w:r w:rsidRPr="00520648">
        <w:rPr>
          <w:rFonts w:ascii="Bio Sans Light" w:hAnsi="Bio Sans Light"/>
          <w:b/>
          <w:bCs/>
          <w:color w:val="000000"/>
          <w:spacing w:val="-2"/>
          <w:lang w:val="de-DE"/>
        </w:rPr>
        <w:t>Christopher Drexler</w:t>
      </w:r>
      <w:r>
        <w:rPr>
          <w:rFonts w:ascii="Bio Sans Light" w:hAnsi="Bio Sans Light"/>
          <w:color w:val="000000"/>
          <w:spacing w:val="-2"/>
          <w:lang w:val="de-DE"/>
        </w:rPr>
        <w:t xml:space="preserve"> und die Steirische Volkspartei die Kochbuch-Initiative „Steiermark genießen“. Das Kochbuch soll es allen ermöglichen, die kulinarischen Genüsse des Landes zu entdecken. „Unsere Steiermark ist die kulinarische Schatzkammer Österreichs. </w:t>
      </w:r>
      <w:r w:rsidR="00D844F3">
        <w:rPr>
          <w:rFonts w:ascii="Bio Sans Light" w:hAnsi="Bio Sans Light"/>
          <w:color w:val="000000"/>
          <w:spacing w:val="-2"/>
          <w:lang w:val="de-DE"/>
        </w:rPr>
        <w:t>Mit diesem Kochbuch haben wir einen steirisch</w:t>
      </w:r>
      <w:r w:rsidR="00FF41D6">
        <w:rPr>
          <w:rFonts w:ascii="Bio Sans Light" w:hAnsi="Bio Sans Light"/>
          <w:color w:val="000000"/>
          <w:spacing w:val="-2"/>
          <w:lang w:val="de-DE"/>
        </w:rPr>
        <w:t>-</w:t>
      </w:r>
      <w:r w:rsidR="00D844F3">
        <w:rPr>
          <w:rFonts w:ascii="Bio Sans Light" w:hAnsi="Bio Sans Light"/>
          <w:color w:val="000000"/>
          <w:spacing w:val="-2"/>
          <w:lang w:val="de-DE"/>
        </w:rPr>
        <w:t xml:space="preserve">kulinarischen Botschafter in Buchform geschaffen. </w:t>
      </w:r>
      <w:r>
        <w:rPr>
          <w:rFonts w:ascii="Bio Sans Light" w:hAnsi="Bio Sans Light"/>
          <w:color w:val="000000"/>
          <w:spacing w:val="-2"/>
          <w:lang w:val="de-DE"/>
        </w:rPr>
        <w:t xml:space="preserve">Steirische Unternehmen und unsere landwirtschaftlichen Betriebe sind weit über das Land hinaus für die hohe Qualität ihrer Produkte bekannt. Kaum woanders werden Lebensmittel unter dermaßen hohen Standards produziert wie bei uns – in unseren starken steirischen Regionen“, so Drexler. </w:t>
      </w:r>
    </w:p>
    <w:p w14:paraId="1E560331" w14:textId="30C3C7B2" w:rsidR="00520648" w:rsidRDefault="00520648" w:rsidP="00520648">
      <w:pPr>
        <w:spacing w:before="240"/>
        <w:jc w:val="both"/>
        <w:rPr>
          <w:rFonts w:ascii="Bio Sans Light" w:hAnsi="Bio Sans Light"/>
          <w:color w:val="000000"/>
          <w:spacing w:val="-2"/>
          <w:lang w:val="de-DE"/>
        </w:rPr>
      </w:pPr>
      <w:r>
        <w:rPr>
          <w:rFonts w:ascii="Bio Sans Light" w:hAnsi="Bio Sans Light"/>
          <w:color w:val="000000"/>
          <w:spacing w:val="-2"/>
          <w:lang w:val="de-DE"/>
        </w:rPr>
        <w:t>Im Frühsommer rief man die Steirerinnen und Steirer dazu auf, ihre Lieblingsrezepte einzusenden und damit Teil des steirischen Kochbuchs zu werden. Insgesamt kamen dabei rund 240 Rezepte mit regionaltypischen Zutaten zusammen. Hochkarätige Genussexpertinnen und -experten entschieden unter Leitung von Kochbuchautorin E</w:t>
      </w:r>
      <w:r w:rsidRPr="00FA26AB">
        <w:rPr>
          <w:rFonts w:ascii="Bio Sans Light" w:hAnsi="Bio Sans Light"/>
          <w:b/>
          <w:bCs/>
          <w:color w:val="000000"/>
          <w:spacing w:val="-2"/>
          <w:lang w:val="de-DE"/>
        </w:rPr>
        <w:t>va Maria Lipp</w:t>
      </w:r>
      <w:r>
        <w:rPr>
          <w:rFonts w:ascii="Bio Sans Light" w:hAnsi="Bio Sans Light"/>
          <w:color w:val="000000"/>
          <w:spacing w:val="-2"/>
          <w:lang w:val="de-DE"/>
        </w:rPr>
        <w:t xml:space="preserve"> über die Rezeptauswahl. </w:t>
      </w:r>
      <w:r w:rsidR="00EF73F9">
        <w:rPr>
          <w:rFonts w:ascii="Bio Sans Light" w:hAnsi="Bio Sans Light"/>
          <w:color w:val="000000"/>
          <w:spacing w:val="-2"/>
          <w:lang w:val="de-DE"/>
        </w:rPr>
        <w:t>Auf Basis ihrer Punktevergabe wurden schließlich 49 Rezepte ausgewählt, nachgekocht und professionell fotografiert. Das 50. Rezept steuerte der Landeshauptmann persönlich mit seinen „</w:t>
      </w:r>
      <w:proofErr w:type="spellStart"/>
      <w:r w:rsidR="00EF73F9">
        <w:rPr>
          <w:rFonts w:ascii="Bio Sans Light" w:hAnsi="Bio Sans Light"/>
          <w:color w:val="000000"/>
          <w:spacing w:val="-2"/>
          <w:lang w:val="de-DE"/>
        </w:rPr>
        <w:t>Roggenen</w:t>
      </w:r>
      <w:proofErr w:type="spellEnd"/>
      <w:r w:rsidR="00EF73F9">
        <w:rPr>
          <w:rFonts w:ascii="Bio Sans Light" w:hAnsi="Bio Sans Light"/>
          <w:color w:val="000000"/>
          <w:spacing w:val="-2"/>
          <w:lang w:val="de-DE"/>
        </w:rPr>
        <w:t xml:space="preserve"> Krapfen mit Steirerkäse“ bei. </w:t>
      </w:r>
    </w:p>
    <w:p w14:paraId="173B3F33" w14:textId="77777777" w:rsidR="00C02AEA" w:rsidRDefault="00EF73F9" w:rsidP="00520648">
      <w:pPr>
        <w:spacing w:before="240"/>
        <w:jc w:val="both"/>
        <w:rPr>
          <w:rFonts w:ascii="Bio Sans Light" w:hAnsi="Bio Sans Light"/>
          <w:color w:val="000000"/>
          <w:spacing w:val="-2"/>
          <w:lang w:val="de-DE"/>
        </w:rPr>
      </w:pPr>
      <w:r>
        <w:rPr>
          <w:rFonts w:ascii="Bio Sans Light" w:hAnsi="Bio Sans Light"/>
          <w:color w:val="000000"/>
          <w:spacing w:val="-2"/>
          <w:lang w:val="de-DE"/>
        </w:rPr>
        <w:t xml:space="preserve">„Dieses Kochbuch ist ein Bekenntnis zu Regionalität, Saisonalität und steirischer Qualität und damit auch zu Nachhaltigkeit“, so Landeshauptmann </w:t>
      </w:r>
      <w:r w:rsidRPr="00EF73F9">
        <w:rPr>
          <w:rFonts w:ascii="Bio Sans Light" w:hAnsi="Bio Sans Light"/>
          <w:b/>
          <w:bCs/>
          <w:color w:val="000000"/>
          <w:spacing w:val="-2"/>
          <w:lang w:val="de-DE"/>
        </w:rPr>
        <w:t>Christopher Drexler</w:t>
      </w:r>
      <w:r>
        <w:rPr>
          <w:rFonts w:ascii="Bio Sans Light" w:hAnsi="Bio Sans Light"/>
          <w:color w:val="000000"/>
          <w:spacing w:val="-2"/>
          <w:lang w:val="de-DE"/>
        </w:rPr>
        <w:t xml:space="preserve"> bei der Präsentation</w:t>
      </w:r>
      <w:r w:rsidR="00D844F3">
        <w:rPr>
          <w:rFonts w:ascii="Bio Sans Light" w:hAnsi="Bio Sans Light"/>
          <w:color w:val="000000"/>
          <w:spacing w:val="-2"/>
          <w:lang w:val="de-DE"/>
        </w:rPr>
        <w:t xml:space="preserve">. Dort konnte eine kleine Auswahl der </w:t>
      </w:r>
      <w:r w:rsidR="00941FAB">
        <w:rPr>
          <w:rFonts w:ascii="Bio Sans Light" w:hAnsi="Bio Sans Light"/>
          <w:color w:val="000000"/>
          <w:spacing w:val="-2"/>
          <w:lang w:val="de-DE"/>
        </w:rPr>
        <w:t>regionale</w:t>
      </w:r>
      <w:r w:rsidR="00D844F3">
        <w:rPr>
          <w:rFonts w:ascii="Bio Sans Light" w:hAnsi="Bio Sans Light"/>
          <w:color w:val="000000"/>
          <w:spacing w:val="-2"/>
          <w:lang w:val="de-DE"/>
        </w:rPr>
        <w:t>n</w:t>
      </w:r>
      <w:r w:rsidR="00941FAB">
        <w:rPr>
          <w:rFonts w:ascii="Bio Sans Light" w:hAnsi="Bio Sans Light"/>
          <w:color w:val="000000"/>
          <w:spacing w:val="-2"/>
          <w:lang w:val="de-DE"/>
        </w:rPr>
        <w:t xml:space="preserve"> Schmankerln aus dem Kochbuch, die von den Seminarbäuerinnen </w:t>
      </w:r>
      <w:r w:rsidR="00941FAB" w:rsidRPr="00160876">
        <w:rPr>
          <w:rFonts w:ascii="Bio Sans Light" w:hAnsi="Bio Sans Light"/>
          <w:b/>
          <w:bCs/>
          <w:color w:val="000000"/>
          <w:spacing w:val="-2"/>
          <w:lang w:val="de-DE"/>
        </w:rPr>
        <w:t xml:space="preserve">Christina </w:t>
      </w:r>
      <w:proofErr w:type="spellStart"/>
      <w:r w:rsidR="00941FAB" w:rsidRPr="00160876">
        <w:rPr>
          <w:rFonts w:ascii="Bio Sans Light" w:hAnsi="Bio Sans Light"/>
          <w:b/>
          <w:bCs/>
          <w:color w:val="000000"/>
          <w:spacing w:val="-2"/>
          <w:lang w:val="de-DE"/>
        </w:rPr>
        <w:t>Grammelhofer</w:t>
      </w:r>
      <w:proofErr w:type="spellEnd"/>
      <w:r w:rsidR="00941FAB" w:rsidRPr="00160876">
        <w:rPr>
          <w:rFonts w:ascii="Bio Sans Light" w:hAnsi="Bio Sans Light"/>
          <w:b/>
          <w:bCs/>
          <w:color w:val="000000"/>
          <w:spacing w:val="-2"/>
          <w:lang w:val="de-DE"/>
        </w:rPr>
        <w:t xml:space="preserve"> </w:t>
      </w:r>
      <w:r w:rsidR="00941FAB">
        <w:rPr>
          <w:rFonts w:ascii="Bio Sans Light" w:hAnsi="Bio Sans Light"/>
          <w:color w:val="000000"/>
          <w:spacing w:val="-2"/>
          <w:lang w:val="de-DE"/>
        </w:rPr>
        <w:t xml:space="preserve">und </w:t>
      </w:r>
      <w:r w:rsidR="00941FAB" w:rsidRPr="00160876">
        <w:rPr>
          <w:rFonts w:ascii="Bio Sans Light" w:hAnsi="Bio Sans Light"/>
          <w:b/>
          <w:bCs/>
          <w:color w:val="000000"/>
          <w:spacing w:val="-2"/>
          <w:lang w:val="de-DE"/>
        </w:rPr>
        <w:t xml:space="preserve">Christina </w:t>
      </w:r>
      <w:proofErr w:type="spellStart"/>
      <w:r w:rsidR="00941FAB" w:rsidRPr="00160876">
        <w:rPr>
          <w:rFonts w:ascii="Bio Sans Light" w:hAnsi="Bio Sans Light"/>
          <w:b/>
          <w:bCs/>
          <w:color w:val="000000"/>
          <w:spacing w:val="-2"/>
          <w:lang w:val="de-DE"/>
        </w:rPr>
        <w:t>Thir</w:t>
      </w:r>
      <w:proofErr w:type="spellEnd"/>
      <w:r w:rsidR="00941FAB">
        <w:rPr>
          <w:rFonts w:ascii="Bio Sans Light" w:hAnsi="Bio Sans Light"/>
          <w:color w:val="000000"/>
          <w:spacing w:val="-2"/>
          <w:lang w:val="de-DE"/>
        </w:rPr>
        <w:t xml:space="preserve"> vor Ort nachgekocht wurden</w:t>
      </w:r>
      <w:r w:rsidR="00D844F3">
        <w:rPr>
          <w:rFonts w:ascii="Bio Sans Light" w:hAnsi="Bio Sans Light"/>
          <w:color w:val="000000"/>
          <w:spacing w:val="-2"/>
          <w:lang w:val="de-DE"/>
        </w:rPr>
        <w:t>, verkostet werden</w:t>
      </w:r>
      <w:r>
        <w:rPr>
          <w:rFonts w:ascii="Bio Sans Light" w:hAnsi="Bio Sans Light"/>
          <w:color w:val="000000"/>
          <w:spacing w:val="-2"/>
          <w:lang w:val="de-DE"/>
        </w:rPr>
        <w:t xml:space="preserve">. </w:t>
      </w:r>
      <w:r w:rsidR="00FA26AB">
        <w:rPr>
          <w:rFonts w:ascii="Bio Sans Light" w:hAnsi="Bio Sans Light"/>
          <w:color w:val="000000"/>
          <w:spacing w:val="-2"/>
          <w:lang w:val="de-DE"/>
        </w:rPr>
        <w:t xml:space="preserve">„Mit dem Kochbuch wollten wir die Rezepte der Steirerinnen und Steirer kennenlernen und die Qualität unserer regionalen Produkte sowie die große kulinarische Vielfalt der Steiermark hervorheben“, so Landesgeschäftsführer LAbg. </w:t>
      </w:r>
      <w:r w:rsidR="00FA26AB" w:rsidRPr="00941FAB">
        <w:rPr>
          <w:rFonts w:ascii="Bio Sans Light" w:hAnsi="Bio Sans Light"/>
          <w:b/>
          <w:bCs/>
          <w:color w:val="000000"/>
          <w:spacing w:val="-2"/>
          <w:lang w:val="de-DE"/>
        </w:rPr>
        <w:t>Detlev Eisel-Eiselsberg</w:t>
      </w:r>
      <w:r w:rsidR="00FA26AB">
        <w:rPr>
          <w:rFonts w:ascii="Bio Sans Light" w:hAnsi="Bio Sans Light"/>
          <w:color w:val="000000"/>
          <w:spacing w:val="-2"/>
          <w:lang w:val="de-DE"/>
        </w:rPr>
        <w:t xml:space="preserve">. </w:t>
      </w:r>
    </w:p>
    <w:p w14:paraId="762E9D00" w14:textId="77777777" w:rsidR="00C02AEA" w:rsidRDefault="00C02AEA" w:rsidP="00520648">
      <w:pPr>
        <w:spacing w:before="240"/>
        <w:jc w:val="both"/>
        <w:rPr>
          <w:rFonts w:ascii="Bio Sans Light" w:hAnsi="Bio Sans Light"/>
          <w:color w:val="000000"/>
          <w:spacing w:val="-2"/>
          <w:lang w:val="de-DE"/>
        </w:rPr>
      </w:pPr>
    </w:p>
    <w:p w14:paraId="14717553" w14:textId="435997D7" w:rsidR="00DB01B1" w:rsidRDefault="00FA26AB" w:rsidP="00941FAB">
      <w:pPr>
        <w:spacing w:before="240"/>
        <w:jc w:val="both"/>
        <w:rPr>
          <w:rFonts w:ascii="Bio Sans Light" w:hAnsi="Bio Sans Light"/>
          <w:color w:val="000000"/>
          <w:spacing w:val="-2"/>
          <w:lang w:val="de-DE"/>
        </w:rPr>
      </w:pPr>
      <w:r>
        <w:rPr>
          <w:rFonts w:ascii="Bio Sans Light" w:hAnsi="Bio Sans Light"/>
          <w:color w:val="000000"/>
          <w:spacing w:val="-2"/>
          <w:lang w:val="de-DE"/>
        </w:rPr>
        <w:t xml:space="preserve">Alle, die mit ihrem Rezept im Kochbuch vertreten sind, dürfen sich über ein Exemplar freuen. Für alle anderen ist die Sammlung steirischer Kulinarik-Highlights ab sofort im gut sortierten Buchhandel </w:t>
      </w:r>
      <w:r w:rsidR="00160876">
        <w:rPr>
          <w:rFonts w:ascii="Bio Sans Light" w:hAnsi="Bio Sans Light"/>
          <w:color w:val="000000"/>
          <w:spacing w:val="-2"/>
          <w:lang w:val="de-DE"/>
        </w:rPr>
        <w:t xml:space="preserve">für 19,90 Euro </w:t>
      </w:r>
      <w:r>
        <w:rPr>
          <w:rFonts w:ascii="Bio Sans Light" w:hAnsi="Bio Sans Light"/>
          <w:color w:val="000000"/>
          <w:spacing w:val="-2"/>
          <w:lang w:val="de-DE"/>
        </w:rPr>
        <w:t>erhältlich</w:t>
      </w:r>
      <w:r w:rsidR="00160876">
        <w:rPr>
          <w:rFonts w:ascii="Bio Sans Light" w:hAnsi="Bio Sans Light"/>
          <w:color w:val="000000"/>
          <w:spacing w:val="-2"/>
          <w:lang w:val="de-DE"/>
        </w:rPr>
        <w:t xml:space="preserve">. </w:t>
      </w:r>
    </w:p>
    <w:p w14:paraId="44AED2D9" w14:textId="0F23B283" w:rsidR="00505017" w:rsidRDefault="0059474E" w:rsidP="00941FAB">
      <w:pPr>
        <w:spacing w:before="240"/>
        <w:jc w:val="both"/>
        <w:rPr>
          <w:rFonts w:ascii="Bio Sans Light" w:hAnsi="Bio Sans Light"/>
          <w:color w:val="000000"/>
          <w:spacing w:val="-2"/>
          <w:lang w:val="de-DE"/>
        </w:rPr>
      </w:pPr>
      <w:r>
        <w:rPr>
          <w:rFonts w:ascii="Bio Sans Light" w:hAnsi="Bio Sans Light"/>
          <w:color w:val="000000"/>
          <w:spacing w:val="-2"/>
          <w:lang w:val="de-DE"/>
        </w:rPr>
        <w:t xml:space="preserve">Alle </w:t>
      </w:r>
      <w:r w:rsidR="004C5ADB">
        <w:rPr>
          <w:rFonts w:ascii="Bio Sans Light" w:hAnsi="Bio Sans Light"/>
          <w:color w:val="000000"/>
          <w:spacing w:val="-2"/>
          <w:lang w:val="de-DE"/>
        </w:rPr>
        <w:t xml:space="preserve">aktuellen </w:t>
      </w:r>
      <w:r>
        <w:rPr>
          <w:rFonts w:ascii="Bio Sans Light" w:hAnsi="Bio Sans Light"/>
          <w:color w:val="000000"/>
          <w:spacing w:val="-2"/>
          <w:lang w:val="de-DE"/>
        </w:rPr>
        <w:t xml:space="preserve">Informationen findet man unter </w:t>
      </w:r>
      <w:hyperlink r:id="rId6" w:history="1">
        <w:r w:rsidRPr="000F3149">
          <w:rPr>
            <w:rStyle w:val="Hyperlink"/>
            <w:rFonts w:ascii="Bio Sans Light" w:hAnsi="Bio Sans Light"/>
            <w:spacing w:val="-2"/>
            <w:lang w:val="de-DE"/>
          </w:rPr>
          <w:t>www.steiermark-geniessen.at</w:t>
        </w:r>
      </w:hyperlink>
      <w:r w:rsidR="00DA0693">
        <w:rPr>
          <w:rFonts w:ascii="Bio Sans Light" w:hAnsi="Bio Sans Light"/>
          <w:color w:val="000000"/>
          <w:spacing w:val="-2"/>
          <w:lang w:val="de-DE"/>
        </w:rPr>
        <w:t xml:space="preserve">. </w:t>
      </w:r>
    </w:p>
    <w:p w14:paraId="2B13DF84" w14:textId="77777777" w:rsidR="00674723" w:rsidRDefault="00674723" w:rsidP="00674723">
      <w:pPr>
        <w:rPr>
          <w:rFonts w:ascii="Bio Sans Light" w:hAnsi="Bio Sans Light"/>
          <w:b/>
          <w:bCs/>
          <w:lang w:val="de-DE"/>
        </w:rPr>
      </w:pPr>
    </w:p>
    <w:p w14:paraId="760F3FD5" w14:textId="0E609A80" w:rsidR="00674723" w:rsidRDefault="00674723" w:rsidP="00674723">
      <w:pPr>
        <w:rPr>
          <w:rFonts w:ascii="Bio Sans Light" w:hAnsi="Bio Sans Light"/>
          <w:b/>
          <w:bCs/>
          <w:lang w:val="de-DE"/>
        </w:rPr>
      </w:pPr>
      <w:r>
        <w:rPr>
          <w:rFonts w:ascii="Bio Sans Light" w:hAnsi="Bio Sans Light"/>
          <w:b/>
          <w:bCs/>
          <w:lang w:val="de-DE"/>
        </w:rPr>
        <w:t>Bildnachweis (honorarfrei): STVP/Michaela Lorber</w:t>
      </w:r>
    </w:p>
    <w:p w14:paraId="069D577A" w14:textId="77777777" w:rsidR="00674723" w:rsidRPr="00941FAB" w:rsidRDefault="00674723" w:rsidP="00941FAB">
      <w:pPr>
        <w:spacing w:before="240"/>
        <w:jc w:val="both"/>
        <w:rPr>
          <w:rFonts w:ascii="Bio Sans Light" w:hAnsi="Bio Sans Light"/>
          <w:color w:val="000000"/>
          <w:spacing w:val="-2"/>
          <w:lang w:val="de-DE"/>
        </w:rPr>
      </w:pPr>
    </w:p>
    <w:sectPr w:rsidR="00674723" w:rsidRPr="00941FAB" w:rsidSect="00A80C8E">
      <w:headerReference w:type="even" r:id="rId7"/>
      <w:headerReference w:type="default" r:id="rId8"/>
      <w:footerReference w:type="even" r:id="rId9"/>
      <w:footerReference w:type="default" r:id="rId10"/>
      <w:headerReference w:type="first" r:id="rId11"/>
      <w:footerReference w:type="first" r:id="rId12"/>
      <w:pgSz w:w="11900" w:h="16840"/>
      <w:pgMar w:top="1991" w:right="1417" w:bottom="101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C75F2" w14:textId="77777777" w:rsidR="00DF51BA" w:rsidRDefault="00DF51BA" w:rsidP="00493B41">
      <w:r>
        <w:separator/>
      </w:r>
    </w:p>
  </w:endnote>
  <w:endnote w:type="continuationSeparator" w:id="0">
    <w:p w14:paraId="619C6E63" w14:textId="77777777" w:rsidR="00DF51BA" w:rsidRDefault="00DF51BA" w:rsidP="0049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Bio Sans">
    <w:panose1 w:val="020B0506020202040204"/>
    <w:charset w:val="00"/>
    <w:family w:val="swiss"/>
    <w:notTrueType/>
    <w:pitch w:val="variable"/>
    <w:sig w:usb0="00000007" w:usb1="00000001" w:usb2="00000000" w:usb3="00000000" w:csb0="00000093" w:csb1="00000000"/>
  </w:font>
  <w:font w:name="Bio Sans Light">
    <w:panose1 w:val="020B0406020202040204"/>
    <w:charset w:val="00"/>
    <w:family w:val="swiss"/>
    <w:notTrueType/>
    <w:pitch w:val="variable"/>
    <w:sig w:usb0="00000007" w:usb1="00000001" w:usb2="00000000" w:usb3="00000000" w:csb0="00000093"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01FB" w14:textId="77777777" w:rsidR="000A7693" w:rsidRDefault="000A769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61923" w14:textId="77777777" w:rsidR="000A7693" w:rsidRDefault="000A769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32399" w14:textId="77777777" w:rsidR="000A7693" w:rsidRDefault="000A769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B9CE5" w14:textId="77777777" w:rsidR="00DF51BA" w:rsidRDefault="00DF51BA" w:rsidP="00493B41">
      <w:r>
        <w:separator/>
      </w:r>
    </w:p>
  </w:footnote>
  <w:footnote w:type="continuationSeparator" w:id="0">
    <w:p w14:paraId="35911839" w14:textId="77777777" w:rsidR="00DF51BA" w:rsidRDefault="00DF51BA" w:rsidP="00493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D7F0C" w14:textId="77777777" w:rsidR="000A7693" w:rsidRDefault="000A769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9BDAE" w14:textId="77777777" w:rsidR="00493B41" w:rsidRDefault="00493B41">
    <w:pPr>
      <w:pStyle w:val="Kopfzeile"/>
    </w:pPr>
    <w:r>
      <w:rPr>
        <w:noProof/>
        <w:lang w:eastAsia="de-AT"/>
      </w:rPr>
      <w:drawing>
        <wp:anchor distT="0" distB="0" distL="114300" distR="114300" simplePos="0" relativeHeight="251658240" behindDoc="1" locked="0" layoutInCell="1" allowOverlap="1" wp14:anchorId="7555CBD8" wp14:editId="3AE79B49">
          <wp:simplePos x="0" y="0"/>
          <wp:positionH relativeFrom="column">
            <wp:posOffset>-899795</wp:posOffset>
          </wp:positionH>
          <wp:positionV relativeFrom="paragraph">
            <wp:posOffset>-422420</wp:posOffset>
          </wp:positionV>
          <wp:extent cx="7559400" cy="10684798"/>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7559400" cy="10684798"/>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9A3FA" w14:textId="77777777" w:rsidR="000A7693" w:rsidRDefault="000A769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B41"/>
    <w:rsid w:val="00063729"/>
    <w:rsid w:val="000A7693"/>
    <w:rsid w:val="000D3E39"/>
    <w:rsid w:val="0012632C"/>
    <w:rsid w:val="00160876"/>
    <w:rsid w:val="0025765A"/>
    <w:rsid w:val="0029452D"/>
    <w:rsid w:val="002F079E"/>
    <w:rsid w:val="003B4A7B"/>
    <w:rsid w:val="003D1BDD"/>
    <w:rsid w:val="00493B41"/>
    <w:rsid w:val="004C5ADB"/>
    <w:rsid w:val="00505017"/>
    <w:rsid w:val="00520648"/>
    <w:rsid w:val="00532A26"/>
    <w:rsid w:val="0059474E"/>
    <w:rsid w:val="005B7AF3"/>
    <w:rsid w:val="005D7991"/>
    <w:rsid w:val="00673883"/>
    <w:rsid w:val="00674723"/>
    <w:rsid w:val="006E07C9"/>
    <w:rsid w:val="007117A1"/>
    <w:rsid w:val="007A35E3"/>
    <w:rsid w:val="00861EF2"/>
    <w:rsid w:val="00941FAB"/>
    <w:rsid w:val="009C3F5B"/>
    <w:rsid w:val="009C5F52"/>
    <w:rsid w:val="00A80C8E"/>
    <w:rsid w:val="00A95B67"/>
    <w:rsid w:val="00B3516B"/>
    <w:rsid w:val="00BC4832"/>
    <w:rsid w:val="00C02AEA"/>
    <w:rsid w:val="00C36E93"/>
    <w:rsid w:val="00D15F21"/>
    <w:rsid w:val="00D32CBE"/>
    <w:rsid w:val="00D844F3"/>
    <w:rsid w:val="00DA0693"/>
    <w:rsid w:val="00DB01B1"/>
    <w:rsid w:val="00DF51BA"/>
    <w:rsid w:val="00EF73F9"/>
    <w:rsid w:val="00FA26AB"/>
    <w:rsid w:val="00FF41D6"/>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4B3F6"/>
  <w15:chartTrackingRefBased/>
  <w15:docId w15:val="{3CFA11C3-D9E8-6F42-A85A-5443F562D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93B41"/>
    <w:pPr>
      <w:tabs>
        <w:tab w:val="center" w:pos="4536"/>
        <w:tab w:val="right" w:pos="9072"/>
      </w:tabs>
    </w:pPr>
  </w:style>
  <w:style w:type="character" w:customStyle="1" w:styleId="KopfzeileZchn">
    <w:name w:val="Kopfzeile Zchn"/>
    <w:basedOn w:val="Absatz-Standardschriftart"/>
    <w:link w:val="Kopfzeile"/>
    <w:uiPriority w:val="99"/>
    <w:rsid w:val="00493B41"/>
  </w:style>
  <w:style w:type="paragraph" w:styleId="Fuzeile">
    <w:name w:val="footer"/>
    <w:basedOn w:val="Standard"/>
    <w:link w:val="FuzeileZchn"/>
    <w:uiPriority w:val="99"/>
    <w:unhideWhenUsed/>
    <w:rsid w:val="00493B41"/>
    <w:pPr>
      <w:tabs>
        <w:tab w:val="center" w:pos="4536"/>
        <w:tab w:val="right" w:pos="9072"/>
      </w:tabs>
    </w:pPr>
  </w:style>
  <w:style w:type="character" w:customStyle="1" w:styleId="FuzeileZchn">
    <w:name w:val="Fußzeile Zchn"/>
    <w:basedOn w:val="Absatz-Standardschriftart"/>
    <w:link w:val="Fuzeile"/>
    <w:uiPriority w:val="99"/>
    <w:rsid w:val="00493B41"/>
  </w:style>
  <w:style w:type="paragraph" w:styleId="Sprechblasentext">
    <w:name w:val="Balloon Text"/>
    <w:basedOn w:val="Standard"/>
    <w:link w:val="SprechblasentextZchn"/>
    <w:uiPriority w:val="99"/>
    <w:semiHidden/>
    <w:unhideWhenUsed/>
    <w:rsid w:val="00493B41"/>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493B41"/>
    <w:rPr>
      <w:rFonts w:ascii="Times New Roman" w:hAnsi="Times New Roman" w:cs="Times New Roman"/>
      <w:sz w:val="18"/>
      <w:szCs w:val="18"/>
    </w:rPr>
  </w:style>
  <w:style w:type="character" w:styleId="Hyperlink">
    <w:name w:val="Hyperlink"/>
    <w:basedOn w:val="Absatz-Standardschriftart"/>
    <w:uiPriority w:val="99"/>
    <w:unhideWhenUsed/>
    <w:rsid w:val="00D32CBE"/>
    <w:rPr>
      <w:color w:val="0563C1"/>
      <w:u w:val="single"/>
    </w:rPr>
  </w:style>
  <w:style w:type="paragraph" w:customStyle="1" w:styleId="EinfAbs">
    <w:name w:val="[Einf. Abs.]"/>
    <w:basedOn w:val="Standard"/>
    <w:uiPriority w:val="99"/>
    <w:rsid w:val="00D32CBE"/>
    <w:pPr>
      <w:autoSpaceDE w:val="0"/>
      <w:autoSpaceDN w:val="0"/>
      <w:adjustRightInd w:val="0"/>
      <w:spacing w:line="288" w:lineRule="auto"/>
      <w:textAlignment w:val="center"/>
    </w:pPr>
    <w:rPr>
      <w:rFonts w:ascii="Times" w:hAnsi="Times" w:cs="Times"/>
      <w:color w:val="000000"/>
      <w:lang w:val="de-DE"/>
    </w:rPr>
  </w:style>
  <w:style w:type="paragraph" w:styleId="berarbeitung">
    <w:name w:val="Revision"/>
    <w:hidden/>
    <w:uiPriority w:val="99"/>
    <w:semiHidden/>
    <w:rsid w:val="00160876"/>
  </w:style>
  <w:style w:type="character" w:styleId="NichtaufgelsteErwhnung">
    <w:name w:val="Unresolved Mention"/>
    <w:basedOn w:val="Absatz-Standardschriftart"/>
    <w:uiPriority w:val="99"/>
    <w:semiHidden/>
    <w:unhideWhenUsed/>
    <w:rsid w:val="00594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857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eiermark-geniessen.at"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2560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 Schwarz</dc:creator>
  <cp:keywords/>
  <dc:description/>
  <cp:lastModifiedBy>Schenner Franziska</cp:lastModifiedBy>
  <cp:revision>10</cp:revision>
  <dcterms:created xsi:type="dcterms:W3CDTF">2023-09-12T13:47:00Z</dcterms:created>
  <dcterms:modified xsi:type="dcterms:W3CDTF">2023-09-12T14:18:00Z</dcterms:modified>
</cp:coreProperties>
</file>